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E2" w:rsidRPr="008E695E" w:rsidRDefault="00B21E89" w:rsidP="006556E2">
      <w:pPr>
        <w:shd w:val="clear" w:color="auto" w:fill="FFFFFF"/>
        <w:jc w:val="center"/>
        <w:rPr>
          <w:rFonts w:ascii="Montserrat" w:hAnsi="Montserrat"/>
          <w:b/>
          <w:bCs/>
          <w:color w:val="323C50"/>
          <w:sz w:val="21"/>
          <w:szCs w:val="21"/>
        </w:rPr>
      </w:pPr>
      <w:r>
        <w:rPr>
          <w:rFonts w:ascii="Montserrat" w:hAnsi="Montserrat"/>
          <w:b/>
          <w:bCs/>
          <w:color w:val="323C50"/>
          <w:sz w:val="21"/>
          <w:szCs w:val="21"/>
        </w:rPr>
        <w:t>N</w:t>
      </w:r>
      <w:r w:rsidR="006556E2" w:rsidRPr="008E695E">
        <w:rPr>
          <w:rFonts w:ascii="Montserrat" w:hAnsi="Montserrat"/>
          <w:b/>
          <w:bCs/>
          <w:color w:val="323C50"/>
          <w:sz w:val="21"/>
          <w:szCs w:val="21"/>
        </w:rPr>
        <w:t>ÉBIH</w:t>
      </w:r>
    </w:p>
    <w:p w:rsidR="006556E2" w:rsidRDefault="00844808" w:rsidP="006556E2">
      <w:pPr>
        <w:pStyle w:val="Cmsor1"/>
        <w:shd w:val="clear" w:color="auto" w:fill="FFFFFF"/>
        <w:spacing w:before="0"/>
        <w:jc w:val="center"/>
        <w:rPr>
          <w:rFonts w:ascii="Montserrat" w:hAnsi="Montserrat"/>
          <w:b/>
          <w:bCs/>
          <w:color w:val="000000"/>
          <w:sz w:val="42"/>
          <w:szCs w:val="42"/>
        </w:rPr>
      </w:pPr>
      <w:r>
        <w:rPr>
          <w:rFonts w:ascii="Montserrat" w:hAnsi="Montserrat"/>
          <w:b/>
          <w:bCs/>
          <w:color w:val="000000"/>
          <w:sz w:val="42"/>
          <w:szCs w:val="42"/>
        </w:rPr>
        <w:t>Zöldség fajtakísérleti témavezető (referens)</w:t>
      </w:r>
    </w:p>
    <w:p w:rsidR="006556E2" w:rsidRPr="00BD2E11" w:rsidRDefault="000317AF" w:rsidP="000317AF">
      <w:pPr>
        <w:pStyle w:val="Listaszerbekezds"/>
        <w:tabs>
          <w:tab w:val="left" w:pos="142"/>
        </w:tabs>
        <w:ind w:left="0"/>
        <w:jc w:val="center"/>
      </w:pPr>
      <w:r w:rsidRPr="000317AF">
        <w:t>Mezőgazdasági Genetikai Erőforrások Igazgatóság</w:t>
      </w:r>
      <w:r w:rsidR="00BB7AF7">
        <w:t xml:space="preserve"> </w:t>
      </w:r>
      <w:r w:rsidR="00900F61">
        <w:t>Kertészeti Fajtakísérleti</w:t>
      </w:r>
      <w:r w:rsidR="000E3791" w:rsidRPr="000317AF">
        <w:t xml:space="preserve"> </w:t>
      </w:r>
      <w:r w:rsidRPr="000317AF">
        <w:t>Osztály</w:t>
      </w:r>
    </w:p>
    <w:p w:rsidR="006556E2" w:rsidRPr="008E695E" w:rsidRDefault="006556E2" w:rsidP="006556E2"/>
    <w:p w:rsidR="00735C22" w:rsidRDefault="006556E2" w:rsidP="006556E2">
      <w:pPr>
        <w:jc w:val="both"/>
      </w:pPr>
      <w:r>
        <w:t xml:space="preserve">Csatlakozz Magyarország egyik legszerethetőbb Hivatalához, ahol minden nap azon dolgozunk, hogy megbízható forrásból származó élelmiszer kerüljön csak forgalomba, ahol szeretjük az állatokat és a növényeket is, ahol részese lehetsz egy európai szinten is elismert szakemberekből álló jó hangulatban együtt </w:t>
      </w:r>
      <w:r w:rsidRPr="00B151DE">
        <w:rPr>
          <w:color w:val="000000"/>
        </w:rPr>
        <w:t>dolgozó</w:t>
      </w:r>
      <w:r w:rsidR="00BB7AF7" w:rsidRPr="00B151DE">
        <w:rPr>
          <w:color w:val="000000"/>
        </w:rPr>
        <w:t xml:space="preserve"> </w:t>
      </w:r>
      <w:r>
        <w:t xml:space="preserve">csapatnak és tanulhatsz tőlük </w:t>
      </w:r>
      <w:proofErr w:type="gramStart"/>
      <w:r>
        <w:t>nap</w:t>
      </w:r>
      <w:proofErr w:type="gramEnd"/>
      <w:r>
        <w:t xml:space="preserve"> mint nap.</w:t>
      </w:r>
    </w:p>
    <w:p w:rsidR="009B712B" w:rsidRPr="00AD0134" w:rsidRDefault="009A792D" w:rsidP="009B712B">
      <w:pPr>
        <w:jc w:val="both"/>
        <w:rPr>
          <w:b/>
          <w:bCs/>
        </w:rPr>
      </w:pPr>
      <w:r w:rsidRPr="00AD0134">
        <w:rPr>
          <w:color w:val="000000"/>
        </w:rPr>
        <w:t xml:space="preserve">A Nébih, mint mezőgazdasági </w:t>
      </w:r>
      <w:r w:rsidR="00BB7AF7" w:rsidRPr="00AD0134">
        <w:rPr>
          <w:color w:val="000000"/>
        </w:rPr>
        <w:t xml:space="preserve">igazgatási </w:t>
      </w:r>
      <w:r w:rsidRPr="00AD0134">
        <w:rPr>
          <w:color w:val="000000"/>
        </w:rPr>
        <w:t xml:space="preserve">szerv látja el többek között </w:t>
      </w:r>
      <w:r w:rsidR="00844808">
        <w:rPr>
          <w:color w:val="000000"/>
        </w:rPr>
        <w:t>a fajtakísérleti, fajtaregisztrációs és fajtaoltalommal kapcsolatos feladatokat.</w:t>
      </w:r>
    </w:p>
    <w:p w:rsidR="00853E49" w:rsidRPr="00AD0134" w:rsidRDefault="00853E49" w:rsidP="00853E49">
      <w:pPr>
        <w:jc w:val="both"/>
        <w:rPr>
          <w:rFonts w:ascii="Segoe UI Emoji" w:eastAsia="Segoe UI Emoji" w:hAnsi="Segoe UI Emoji" w:cs="Segoe UI Emoji"/>
        </w:rPr>
      </w:pPr>
    </w:p>
    <w:p w:rsidR="00826D9E" w:rsidRPr="00AD0134" w:rsidRDefault="006556E2" w:rsidP="003E0AEA">
      <w:pPr>
        <w:jc w:val="both"/>
        <w:rPr>
          <w:bCs/>
        </w:rPr>
      </w:pPr>
      <w:r w:rsidRPr="00AD0134">
        <w:rPr>
          <w:b/>
          <w:bCs/>
        </w:rPr>
        <w:t>Munkavégzés helye:</w:t>
      </w:r>
      <w:r w:rsidR="00900F61">
        <w:rPr>
          <w:b/>
          <w:bCs/>
        </w:rPr>
        <w:t xml:space="preserve"> </w:t>
      </w:r>
      <w:r w:rsidR="00900F61">
        <w:rPr>
          <w:bCs/>
        </w:rPr>
        <w:t>2463 Tordas, Szabadság u. 2</w:t>
      </w:r>
    </w:p>
    <w:p w:rsidR="00DD79C7" w:rsidRPr="00AD0134" w:rsidRDefault="00DD79C7" w:rsidP="00DD79C7">
      <w:pPr>
        <w:pStyle w:val="Listaszerbekezds"/>
        <w:tabs>
          <w:tab w:val="left" w:pos="142"/>
        </w:tabs>
        <w:ind w:left="0"/>
        <w:rPr>
          <w:b/>
          <w:bCs/>
        </w:rPr>
      </w:pPr>
    </w:p>
    <w:p w:rsidR="00D029B2" w:rsidRPr="00AD0134" w:rsidRDefault="00D029B2" w:rsidP="00DD79C7">
      <w:pPr>
        <w:pStyle w:val="Listaszerbekezds"/>
        <w:numPr>
          <w:ilvl w:val="0"/>
          <w:numId w:val="14"/>
        </w:numPr>
        <w:tabs>
          <w:tab w:val="left" w:pos="142"/>
        </w:tabs>
        <w:ind w:left="0"/>
      </w:pPr>
      <w:r w:rsidRPr="00AD0134">
        <w:rPr>
          <w:b/>
          <w:bCs/>
        </w:rPr>
        <w:t>Főbb feladatok, munkák:</w:t>
      </w:r>
    </w:p>
    <w:p w:rsidR="00D27255" w:rsidRDefault="00900F61" w:rsidP="00D27255">
      <w:pPr>
        <w:pStyle w:val="Listaszerbekezds"/>
        <w:numPr>
          <w:ilvl w:val="2"/>
          <w:numId w:val="20"/>
        </w:numPr>
        <w:tabs>
          <w:tab w:val="left" w:pos="142"/>
        </w:tabs>
        <w:ind w:left="709"/>
        <w:jc w:val="both"/>
        <w:rPr>
          <w:color w:val="000000"/>
        </w:rPr>
      </w:pPr>
      <w:r>
        <w:rPr>
          <w:color w:val="000000"/>
        </w:rPr>
        <w:t>Egyes zöldségfajok DUS témavezetési feladatai, kísérletek tervezése, beállítása</w:t>
      </w:r>
    </w:p>
    <w:p w:rsidR="00900F61" w:rsidRPr="00844808" w:rsidRDefault="00910EC4" w:rsidP="00D27255">
      <w:pPr>
        <w:pStyle w:val="Listaszerbekezds"/>
        <w:numPr>
          <w:ilvl w:val="2"/>
          <w:numId w:val="20"/>
        </w:numPr>
        <w:tabs>
          <w:tab w:val="left" w:pos="142"/>
        </w:tabs>
        <w:ind w:left="709"/>
        <w:jc w:val="both"/>
        <w:rPr>
          <w:rFonts w:asciiTheme="minorHAnsi" w:hAnsiTheme="minorHAnsi"/>
          <w:color w:val="000000"/>
        </w:rPr>
      </w:pPr>
      <w:r>
        <w:rPr>
          <w:rFonts w:asciiTheme="minorHAnsi" w:eastAsia="Times New Roman" w:hAnsiTheme="minorHAnsi"/>
          <w:color w:val="000000"/>
          <w:lang w:eastAsia="hu-HU"/>
        </w:rPr>
        <w:t xml:space="preserve">fajták </w:t>
      </w:r>
      <w:r w:rsidR="00900F61" w:rsidRPr="00900F61">
        <w:rPr>
          <w:rFonts w:asciiTheme="minorHAnsi" w:eastAsia="Times New Roman" w:hAnsiTheme="minorHAnsi"/>
          <w:color w:val="000000"/>
          <w:lang w:eastAsia="hu-HU"/>
        </w:rPr>
        <w:t>morfológiai felvételezés</w:t>
      </w:r>
      <w:r>
        <w:rPr>
          <w:rFonts w:asciiTheme="minorHAnsi" w:eastAsia="Times New Roman" w:hAnsiTheme="minorHAnsi"/>
          <w:color w:val="000000"/>
          <w:lang w:eastAsia="hu-HU"/>
        </w:rPr>
        <w:t>e</w:t>
      </w:r>
      <w:r w:rsidR="00900F61" w:rsidRPr="00900F61">
        <w:rPr>
          <w:rFonts w:asciiTheme="minorHAnsi" w:eastAsia="Times New Roman" w:hAnsiTheme="minorHAnsi"/>
          <w:color w:val="000000"/>
          <w:lang w:eastAsia="hu-HU"/>
        </w:rPr>
        <w:t xml:space="preserve">, </w:t>
      </w:r>
      <w:r>
        <w:rPr>
          <w:rFonts w:asciiTheme="minorHAnsi" w:eastAsia="Times New Roman" w:hAnsiTheme="minorHAnsi"/>
          <w:color w:val="000000"/>
          <w:lang w:eastAsia="hu-HU"/>
        </w:rPr>
        <w:t xml:space="preserve">kísérleti </w:t>
      </w:r>
      <w:r w:rsidR="00900F61" w:rsidRPr="00900F61">
        <w:rPr>
          <w:rFonts w:asciiTheme="minorHAnsi" w:eastAsia="Times New Roman" w:hAnsiTheme="minorHAnsi"/>
          <w:color w:val="000000"/>
          <w:lang w:eastAsia="hu-HU"/>
        </w:rPr>
        <w:t>adatok értékelése</w:t>
      </w:r>
    </w:p>
    <w:p w:rsidR="00900F61" w:rsidRPr="00844808" w:rsidRDefault="00900F61" w:rsidP="00D27255">
      <w:pPr>
        <w:pStyle w:val="Listaszerbekezds"/>
        <w:numPr>
          <w:ilvl w:val="2"/>
          <w:numId w:val="20"/>
        </w:numPr>
        <w:tabs>
          <w:tab w:val="left" w:pos="142"/>
        </w:tabs>
        <w:ind w:left="709"/>
        <w:jc w:val="both"/>
        <w:rPr>
          <w:rFonts w:asciiTheme="minorHAnsi" w:hAnsiTheme="minorHAnsi"/>
          <w:color w:val="000000"/>
        </w:rPr>
      </w:pPr>
      <w:r w:rsidRPr="00900F61">
        <w:rPr>
          <w:rFonts w:asciiTheme="minorHAnsi" w:eastAsia="Times New Roman" w:hAnsiTheme="minorHAnsi"/>
          <w:color w:val="000000"/>
          <w:lang w:eastAsia="hu-HU"/>
        </w:rPr>
        <w:t>időközi és végleges jele</w:t>
      </w:r>
      <w:r w:rsidRPr="00844808">
        <w:rPr>
          <w:rFonts w:asciiTheme="minorHAnsi" w:eastAsia="Times New Roman" w:hAnsiTheme="minorHAnsi"/>
          <w:color w:val="000000"/>
          <w:lang w:eastAsia="hu-HU"/>
        </w:rPr>
        <w:t>ntések, fajtaleírások készítése</w:t>
      </w:r>
    </w:p>
    <w:p w:rsidR="00900F61" w:rsidRPr="00844808" w:rsidRDefault="00900F61" w:rsidP="00D27255">
      <w:pPr>
        <w:pStyle w:val="Listaszerbekezds"/>
        <w:numPr>
          <w:ilvl w:val="2"/>
          <w:numId w:val="20"/>
        </w:numPr>
        <w:tabs>
          <w:tab w:val="left" w:pos="142"/>
        </w:tabs>
        <w:ind w:left="709"/>
        <w:jc w:val="both"/>
        <w:rPr>
          <w:rFonts w:asciiTheme="minorHAnsi" w:hAnsiTheme="minorHAnsi"/>
          <w:color w:val="000000"/>
        </w:rPr>
      </w:pPr>
      <w:r w:rsidRPr="00900F61">
        <w:rPr>
          <w:rFonts w:asciiTheme="minorHAnsi" w:eastAsia="Times New Roman" w:hAnsiTheme="minorHAnsi"/>
          <w:color w:val="000000"/>
          <w:lang w:eastAsia="hu-HU"/>
        </w:rPr>
        <w:t>kapcsolattartás a bejelentőkkel, társintézményekkel, nemzetközi szervezetekkel (CPVO, UPOV)</w:t>
      </w:r>
    </w:p>
    <w:p w:rsidR="00900F61" w:rsidRPr="00844808" w:rsidRDefault="00900F61" w:rsidP="00D27255">
      <w:pPr>
        <w:pStyle w:val="Listaszerbekezds"/>
        <w:numPr>
          <w:ilvl w:val="2"/>
          <w:numId w:val="20"/>
        </w:numPr>
        <w:tabs>
          <w:tab w:val="left" w:pos="142"/>
        </w:tabs>
        <w:ind w:left="709"/>
        <w:jc w:val="both"/>
        <w:rPr>
          <w:rFonts w:asciiTheme="minorHAnsi" w:hAnsiTheme="minorHAnsi"/>
          <w:color w:val="000000"/>
        </w:rPr>
      </w:pPr>
      <w:r w:rsidRPr="00900F61">
        <w:rPr>
          <w:rFonts w:asciiTheme="minorHAnsi" w:eastAsia="Times New Roman" w:hAnsiTheme="minorHAnsi"/>
          <w:color w:val="000000"/>
          <w:lang w:eastAsia="hu-HU"/>
        </w:rPr>
        <w:t>fajtaada</w:t>
      </w:r>
      <w:r w:rsidR="004C7F59">
        <w:rPr>
          <w:rFonts w:asciiTheme="minorHAnsi" w:eastAsia="Times New Roman" w:hAnsiTheme="minorHAnsi"/>
          <w:color w:val="000000"/>
          <w:lang w:eastAsia="hu-HU"/>
        </w:rPr>
        <w:t>t</w:t>
      </w:r>
      <w:r w:rsidRPr="00900F61">
        <w:rPr>
          <w:rFonts w:asciiTheme="minorHAnsi" w:eastAsia="Times New Roman" w:hAnsiTheme="minorHAnsi"/>
          <w:color w:val="000000"/>
          <w:lang w:eastAsia="hu-HU"/>
        </w:rPr>
        <w:t>bázisok, fajtagyűjtemény fenntartása, bővítése</w:t>
      </w:r>
    </w:p>
    <w:p w:rsidR="00900F61" w:rsidRPr="00900F61" w:rsidRDefault="00900F61" w:rsidP="00900F61">
      <w:pPr>
        <w:tabs>
          <w:tab w:val="left" w:pos="142"/>
        </w:tabs>
        <w:jc w:val="both"/>
        <w:rPr>
          <w:color w:val="000000"/>
        </w:rPr>
      </w:pPr>
    </w:p>
    <w:p w:rsidR="00550A02" w:rsidRPr="00B151DE" w:rsidRDefault="00550A02" w:rsidP="00A37D54">
      <w:pPr>
        <w:pStyle w:val="Listaszerbekezds"/>
        <w:jc w:val="both"/>
        <w:rPr>
          <w:color w:val="000000"/>
        </w:rPr>
      </w:pPr>
    </w:p>
    <w:p w:rsidR="00550A02" w:rsidRPr="00B151DE" w:rsidRDefault="00D029B2" w:rsidP="00550A02">
      <w:pPr>
        <w:pStyle w:val="Listaszerbekezds"/>
        <w:numPr>
          <w:ilvl w:val="0"/>
          <w:numId w:val="14"/>
        </w:numPr>
        <w:tabs>
          <w:tab w:val="left" w:pos="142"/>
        </w:tabs>
        <w:ind w:left="0"/>
        <w:rPr>
          <w:b/>
          <w:bCs/>
          <w:color w:val="000000"/>
        </w:rPr>
      </w:pPr>
      <w:r w:rsidRPr="00B151DE">
        <w:rPr>
          <w:b/>
          <w:bCs/>
          <w:color w:val="000000"/>
        </w:rPr>
        <w:t>Az álláshoz tartozó elvárások:</w:t>
      </w:r>
    </w:p>
    <w:p w:rsidR="00F4474D" w:rsidRPr="00B151DE" w:rsidRDefault="00F4474D" w:rsidP="00F4474D">
      <w:pPr>
        <w:pStyle w:val="Listaszerbekezds"/>
        <w:tabs>
          <w:tab w:val="left" w:pos="142"/>
        </w:tabs>
        <w:ind w:left="0"/>
        <w:rPr>
          <w:color w:val="000000"/>
        </w:rPr>
      </w:pPr>
      <w:r w:rsidRPr="00B151DE">
        <w:rPr>
          <w:color w:val="000000"/>
        </w:rPr>
        <w:t>Jelentkezz még ma, ha ezek illenek rád, mert akkor a csapatunkban van a helyed:</w:t>
      </w:r>
    </w:p>
    <w:p w:rsidR="00F429FA" w:rsidRDefault="00703B48" w:rsidP="00703B48">
      <w:pPr>
        <w:pStyle w:val="Listaszerbekezds"/>
        <w:numPr>
          <w:ilvl w:val="0"/>
          <w:numId w:val="6"/>
        </w:numPr>
        <w:ind w:left="714" w:hanging="357"/>
        <w:jc w:val="both"/>
        <w:rPr>
          <w:color w:val="000000"/>
        </w:rPr>
      </w:pPr>
      <w:r w:rsidRPr="00B151DE">
        <w:rPr>
          <w:color w:val="000000"/>
        </w:rPr>
        <w:t>f</w:t>
      </w:r>
      <w:r w:rsidR="00F429FA" w:rsidRPr="00B151DE">
        <w:rPr>
          <w:color w:val="000000"/>
        </w:rPr>
        <w:t xml:space="preserve">elsőfokú </w:t>
      </w:r>
      <w:r w:rsidR="00B53B18" w:rsidRPr="00B151DE">
        <w:rPr>
          <w:color w:val="000000"/>
        </w:rPr>
        <w:t>(MSC, BSC)</w:t>
      </w:r>
      <w:r w:rsidR="00D96310" w:rsidRPr="00B151DE">
        <w:rPr>
          <w:color w:val="000000"/>
        </w:rPr>
        <w:t xml:space="preserve"> </w:t>
      </w:r>
      <w:r w:rsidR="00900F61">
        <w:rPr>
          <w:color w:val="000000"/>
        </w:rPr>
        <w:t xml:space="preserve">kertész (agrár) </w:t>
      </w:r>
      <w:r w:rsidR="00F429FA" w:rsidRPr="00B151DE">
        <w:rPr>
          <w:color w:val="000000"/>
        </w:rPr>
        <w:t>végzettség</w:t>
      </w:r>
    </w:p>
    <w:p w:rsidR="00900F61" w:rsidRDefault="00900F61" w:rsidP="00703B48">
      <w:pPr>
        <w:pStyle w:val="Listaszerbekezds"/>
        <w:numPr>
          <w:ilvl w:val="0"/>
          <w:numId w:val="6"/>
        </w:numPr>
        <w:ind w:left="714" w:hanging="357"/>
        <w:jc w:val="both"/>
        <w:rPr>
          <w:color w:val="000000"/>
        </w:rPr>
      </w:pPr>
      <w:r>
        <w:rPr>
          <w:color w:val="000000"/>
        </w:rPr>
        <w:t>legalább középfokú angol nyelvtudás</w:t>
      </w:r>
    </w:p>
    <w:p w:rsidR="00900F61" w:rsidRDefault="00D0579C" w:rsidP="00703B48">
      <w:pPr>
        <w:pStyle w:val="Listaszerbekezds"/>
        <w:numPr>
          <w:ilvl w:val="0"/>
          <w:numId w:val="6"/>
        </w:numPr>
        <w:ind w:left="714" w:hanging="357"/>
        <w:jc w:val="both"/>
        <w:rPr>
          <w:color w:val="000000"/>
        </w:rPr>
      </w:pPr>
      <w:r>
        <w:rPr>
          <w:color w:val="000000"/>
        </w:rPr>
        <w:t>Microsoft Word és Excel felhasználói ismeretek</w:t>
      </w:r>
    </w:p>
    <w:p w:rsidR="00D0579C" w:rsidRDefault="00D0579C" w:rsidP="00703B48">
      <w:pPr>
        <w:pStyle w:val="Listaszerbekezds"/>
        <w:numPr>
          <w:ilvl w:val="0"/>
          <w:numId w:val="6"/>
        </w:numPr>
        <w:ind w:left="714" w:hanging="357"/>
        <w:jc w:val="both"/>
        <w:rPr>
          <w:color w:val="000000"/>
        </w:rPr>
      </w:pPr>
      <w:r>
        <w:rPr>
          <w:color w:val="000000"/>
        </w:rPr>
        <w:t>B kategóriás jogosítvány</w:t>
      </w:r>
    </w:p>
    <w:p w:rsidR="00D0579C" w:rsidRPr="00844808" w:rsidRDefault="00D0579C" w:rsidP="00703B48">
      <w:pPr>
        <w:pStyle w:val="Listaszerbekezds"/>
        <w:numPr>
          <w:ilvl w:val="0"/>
          <w:numId w:val="6"/>
        </w:numPr>
        <w:ind w:left="714" w:hanging="357"/>
        <w:jc w:val="both"/>
        <w:rPr>
          <w:rFonts w:asciiTheme="minorHAnsi" w:hAnsiTheme="minorHAnsi"/>
          <w:color w:val="000000"/>
        </w:rPr>
      </w:pPr>
      <w:r w:rsidRPr="00D0579C">
        <w:rPr>
          <w:rFonts w:asciiTheme="minorHAnsi" w:eastAsia="Times New Roman" w:hAnsiTheme="minorHAnsi"/>
          <w:color w:val="000000"/>
          <w:lang w:eastAsia="hu-HU"/>
        </w:rPr>
        <w:t>önálló munkavégzés</w:t>
      </w:r>
    </w:p>
    <w:p w:rsidR="00D0579C" w:rsidRPr="00844808" w:rsidRDefault="00D0579C" w:rsidP="00703B48">
      <w:pPr>
        <w:pStyle w:val="Listaszerbekezds"/>
        <w:numPr>
          <w:ilvl w:val="0"/>
          <w:numId w:val="6"/>
        </w:numPr>
        <w:ind w:left="714" w:hanging="357"/>
        <w:jc w:val="both"/>
        <w:rPr>
          <w:rFonts w:asciiTheme="minorHAnsi" w:hAnsiTheme="minorHAnsi"/>
          <w:color w:val="000000"/>
        </w:rPr>
      </w:pPr>
      <w:r w:rsidRPr="00D0579C">
        <w:rPr>
          <w:rFonts w:asciiTheme="minorHAnsi" w:eastAsia="Times New Roman" w:hAnsiTheme="minorHAnsi"/>
          <w:color w:val="000000"/>
          <w:lang w:eastAsia="hu-HU"/>
        </w:rPr>
        <w:t>szakmai elhivatottság</w:t>
      </w:r>
    </w:p>
    <w:p w:rsidR="00D0579C" w:rsidRPr="00844808" w:rsidRDefault="00D0579C" w:rsidP="00703B48">
      <w:pPr>
        <w:pStyle w:val="Listaszerbekezds"/>
        <w:numPr>
          <w:ilvl w:val="0"/>
          <w:numId w:val="6"/>
        </w:numPr>
        <w:ind w:left="714" w:hanging="357"/>
        <w:jc w:val="both"/>
        <w:rPr>
          <w:rFonts w:asciiTheme="minorHAnsi" w:hAnsiTheme="minorHAnsi"/>
          <w:color w:val="000000"/>
        </w:rPr>
      </w:pPr>
      <w:r w:rsidRPr="00D0579C">
        <w:rPr>
          <w:rFonts w:asciiTheme="minorHAnsi" w:eastAsia="Times New Roman" w:hAnsiTheme="minorHAnsi"/>
          <w:color w:val="000000"/>
          <w:lang w:eastAsia="hu-HU"/>
        </w:rPr>
        <w:t>új kihívásokhoz való alkalmazkodás</w:t>
      </w:r>
    </w:p>
    <w:p w:rsidR="00D0579C" w:rsidRPr="00844808" w:rsidRDefault="00D0579C" w:rsidP="00703B48">
      <w:pPr>
        <w:pStyle w:val="Listaszerbekezds"/>
        <w:numPr>
          <w:ilvl w:val="0"/>
          <w:numId w:val="6"/>
        </w:numPr>
        <w:ind w:left="714" w:hanging="357"/>
        <w:jc w:val="both"/>
        <w:rPr>
          <w:rFonts w:asciiTheme="minorHAnsi" w:hAnsiTheme="minorHAnsi"/>
          <w:color w:val="000000"/>
        </w:rPr>
      </w:pPr>
      <w:r w:rsidRPr="00D0579C">
        <w:rPr>
          <w:rFonts w:asciiTheme="minorHAnsi" w:eastAsia="Times New Roman" w:hAnsiTheme="minorHAnsi"/>
          <w:color w:val="000000"/>
          <w:lang w:eastAsia="hu-HU"/>
        </w:rPr>
        <w:t>precizitás</w:t>
      </w:r>
    </w:p>
    <w:p w:rsidR="00D0579C" w:rsidRPr="00844808" w:rsidRDefault="00910EC4" w:rsidP="00703B48">
      <w:pPr>
        <w:pStyle w:val="Listaszerbekezds"/>
        <w:numPr>
          <w:ilvl w:val="0"/>
          <w:numId w:val="6"/>
        </w:numPr>
        <w:ind w:left="714" w:hanging="357"/>
        <w:jc w:val="both"/>
        <w:rPr>
          <w:rFonts w:asciiTheme="minorHAnsi" w:hAnsiTheme="minorHAnsi"/>
          <w:color w:val="000000"/>
        </w:rPr>
      </w:pPr>
      <w:r>
        <w:rPr>
          <w:rFonts w:asciiTheme="minorHAnsi" w:eastAsia="Times New Roman" w:hAnsiTheme="minorHAnsi"/>
          <w:color w:val="000000"/>
          <w:lang w:eastAsia="hu-HU"/>
        </w:rPr>
        <w:t>t</w:t>
      </w:r>
      <w:r w:rsidR="00D0579C" w:rsidRPr="00D0579C">
        <w:rPr>
          <w:rFonts w:asciiTheme="minorHAnsi" w:eastAsia="Times New Roman" w:hAnsiTheme="minorHAnsi"/>
          <w:color w:val="000000"/>
          <w:lang w:eastAsia="hu-HU"/>
        </w:rPr>
        <w:t>ordas</w:t>
      </w:r>
      <w:r>
        <w:rPr>
          <w:rFonts w:asciiTheme="minorHAnsi" w:eastAsia="Times New Roman" w:hAnsiTheme="minorHAnsi"/>
          <w:color w:val="000000"/>
          <w:lang w:eastAsia="hu-HU"/>
        </w:rPr>
        <w:t>i</w:t>
      </w:r>
      <w:r w:rsidR="00D0579C" w:rsidRPr="00D0579C">
        <w:rPr>
          <w:rFonts w:asciiTheme="minorHAnsi" w:eastAsia="Times New Roman" w:hAnsiTheme="minorHAnsi"/>
          <w:color w:val="000000"/>
          <w:lang w:eastAsia="hu-HU"/>
        </w:rPr>
        <w:t xml:space="preserve"> munkahelyhez közeli lakhely</w:t>
      </w:r>
    </w:p>
    <w:p w:rsidR="00D0579C" w:rsidRPr="00B151DE" w:rsidRDefault="00D0579C" w:rsidP="00D0579C">
      <w:pPr>
        <w:pStyle w:val="Listaszerbekezds"/>
        <w:ind w:left="714"/>
        <w:jc w:val="both"/>
        <w:rPr>
          <w:color w:val="000000"/>
        </w:rPr>
      </w:pPr>
    </w:p>
    <w:p w:rsidR="00120650" w:rsidRPr="00B151DE" w:rsidRDefault="00120650" w:rsidP="00120650">
      <w:pPr>
        <w:pStyle w:val="Listaszerbekezds"/>
        <w:ind w:left="714"/>
        <w:jc w:val="both"/>
        <w:rPr>
          <w:color w:val="000000"/>
        </w:rPr>
      </w:pPr>
    </w:p>
    <w:p w:rsidR="00277640" w:rsidRDefault="00D029B2" w:rsidP="00277640">
      <w:pPr>
        <w:pStyle w:val="Listaszerbekezds"/>
        <w:numPr>
          <w:ilvl w:val="0"/>
          <w:numId w:val="14"/>
        </w:numPr>
        <w:tabs>
          <w:tab w:val="left" w:pos="142"/>
        </w:tabs>
        <w:spacing w:line="240" w:lineRule="auto"/>
        <w:ind w:left="0"/>
        <w:rPr>
          <w:b/>
          <w:bCs/>
          <w:color w:val="000000"/>
        </w:rPr>
      </w:pPr>
      <w:r w:rsidRPr="00B151DE">
        <w:rPr>
          <w:b/>
          <w:bCs/>
          <w:color w:val="000000"/>
        </w:rPr>
        <w:t>Az állás betöltéséhez előnyt jelent:</w:t>
      </w:r>
    </w:p>
    <w:p w:rsidR="008D2FDD" w:rsidRDefault="00D0579C" w:rsidP="000E3791">
      <w:pPr>
        <w:pStyle w:val="Listaszerbekezds"/>
        <w:numPr>
          <w:ilvl w:val="0"/>
          <w:numId w:val="6"/>
        </w:numPr>
        <w:ind w:left="714" w:hanging="357"/>
        <w:jc w:val="both"/>
        <w:rPr>
          <w:color w:val="000000"/>
        </w:rPr>
      </w:pPr>
      <w:r>
        <w:rPr>
          <w:color w:val="000000"/>
        </w:rPr>
        <w:t>zöldségtermesztésben szerzett tapasztalat</w:t>
      </w:r>
    </w:p>
    <w:p w:rsidR="00D0579C" w:rsidRPr="00F833EC" w:rsidRDefault="00D0579C" w:rsidP="000E3791">
      <w:pPr>
        <w:pStyle w:val="Listaszerbekezds"/>
        <w:numPr>
          <w:ilvl w:val="0"/>
          <w:numId w:val="6"/>
        </w:numPr>
        <w:ind w:left="714" w:hanging="357"/>
        <w:jc w:val="both"/>
        <w:rPr>
          <w:color w:val="000000"/>
        </w:rPr>
      </w:pPr>
      <w:r>
        <w:rPr>
          <w:color w:val="000000"/>
        </w:rPr>
        <w:t>növényfajta-kísérleti tapasztalatok</w:t>
      </w:r>
    </w:p>
    <w:p w:rsidR="00277640" w:rsidRPr="00B151DE" w:rsidRDefault="00277640" w:rsidP="00277640">
      <w:pPr>
        <w:pStyle w:val="Listaszerbekezds"/>
        <w:tabs>
          <w:tab w:val="left" w:pos="142"/>
        </w:tabs>
        <w:spacing w:line="240" w:lineRule="auto"/>
        <w:ind w:left="709"/>
        <w:rPr>
          <w:b/>
          <w:bCs/>
          <w:color w:val="000000"/>
        </w:rPr>
      </w:pPr>
    </w:p>
    <w:p w:rsidR="00D029B2" w:rsidRPr="00B151DE" w:rsidRDefault="00D029B2" w:rsidP="00550A02">
      <w:pPr>
        <w:pStyle w:val="Listaszerbekezds"/>
        <w:numPr>
          <w:ilvl w:val="0"/>
          <w:numId w:val="14"/>
        </w:numPr>
        <w:tabs>
          <w:tab w:val="left" w:pos="142"/>
        </w:tabs>
        <w:ind w:left="0"/>
        <w:rPr>
          <w:b/>
          <w:bCs/>
          <w:color w:val="000000"/>
        </w:rPr>
      </w:pPr>
      <w:r w:rsidRPr="00B151DE">
        <w:rPr>
          <w:b/>
          <w:bCs/>
          <w:color w:val="000000"/>
        </w:rPr>
        <w:t>Amit kínálunk:</w:t>
      </w:r>
    </w:p>
    <w:p w:rsidR="00D029B2" w:rsidRPr="00B151DE" w:rsidRDefault="00D029B2" w:rsidP="005076B8">
      <w:pPr>
        <w:pStyle w:val="Listaszerbekezds"/>
        <w:numPr>
          <w:ilvl w:val="0"/>
          <w:numId w:val="6"/>
        </w:numPr>
        <w:ind w:left="714" w:hanging="357"/>
        <w:jc w:val="both"/>
        <w:rPr>
          <w:color w:val="000000"/>
        </w:rPr>
      </w:pPr>
      <w:r w:rsidRPr="00B151DE">
        <w:rPr>
          <w:color w:val="000000"/>
        </w:rPr>
        <w:t>biztos, hosszútávon tervezhető állás, biztos fizetés</w:t>
      </w:r>
    </w:p>
    <w:p w:rsidR="00D029B2" w:rsidRPr="00B151DE" w:rsidRDefault="00D029B2" w:rsidP="005076B8">
      <w:pPr>
        <w:pStyle w:val="Listaszerbekezds"/>
        <w:numPr>
          <w:ilvl w:val="0"/>
          <w:numId w:val="6"/>
        </w:numPr>
        <w:ind w:left="714" w:hanging="357"/>
        <w:jc w:val="both"/>
        <w:rPr>
          <w:color w:val="000000"/>
        </w:rPr>
      </w:pPr>
      <w:r w:rsidRPr="00B151DE">
        <w:rPr>
          <w:color w:val="000000"/>
        </w:rPr>
        <w:t xml:space="preserve">kiválasztás után </w:t>
      </w:r>
      <w:r w:rsidR="005076B8" w:rsidRPr="00B151DE">
        <w:rPr>
          <w:color w:val="000000"/>
        </w:rPr>
        <w:t>azonnal</w:t>
      </w:r>
      <w:r w:rsidRPr="00B151DE">
        <w:rPr>
          <w:color w:val="000000"/>
        </w:rPr>
        <w:t xml:space="preserve"> betölthető pozíció</w:t>
      </w:r>
    </w:p>
    <w:p w:rsidR="001C7CEB" w:rsidRPr="003E0AEA" w:rsidRDefault="001C7CEB" w:rsidP="005076B8">
      <w:pPr>
        <w:pStyle w:val="Listaszerbekezds"/>
        <w:numPr>
          <w:ilvl w:val="0"/>
          <w:numId w:val="6"/>
        </w:numPr>
        <w:ind w:left="714" w:hanging="357"/>
        <w:jc w:val="both"/>
      </w:pPr>
      <w:r w:rsidRPr="003E0AEA">
        <w:t xml:space="preserve">kölcsönös tiszteleten alapuló </w:t>
      </w:r>
      <w:r w:rsidR="007B51AD" w:rsidRPr="003E0AEA">
        <w:t>barátságos</w:t>
      </w:r>
      <w:r w:rsidRPr="003E0AEA">
        <w:t xml:space="preserve"> munkahelyi légkör</w:t>
      </w:r>
    </w:p>
    <w:p w:rsidR="008D3DB6" w:rsidRPr="003E0AEA" w:rsidRDefault="008D3DB6" w:rsidP="005076B8">
      <w:pPr>
        <w:pStyle w:val="Listaszerbekezds"/>
        <w:numPr>
          <w:ilvl w:val="0"/>
          <w:numId w:val="6"/>
        </w:numPr>
        <w:ind w:left="714" w:hanging="357"/>
        <w:jc w:val="both"/>
      </w:pPr>
      <w:r w:rsidRPr="003E0AEA">
        <w:t>értékteremtő és közjót szolgáló munka</w:t>
      </w:r>
    </w:p>
    <w:p w:rsidR="00B223AC" w:rsidRPr="003E0AEA" w:rsidRDefault="00B223AC" w:rsidP="005076B8">
      <w:pPr>
        <w:pStyle w:val="Listaszerbekezds"/>
        <w:numPr>
          <w:ilvl w:val="0"/>
          <w:numId w:val="6"/>
        </w:numPr>
        <w:ind w:left="714" w:hanging="357"/>
        <w:jc w:val="both"/>
      </w:pPr>
      <w:r w:rsidRPr="003E0AEA">
        <w:lastRenderedPageBreak/>
        <w:t>teljes munkaidős közszolgálati jogviszony</w:t>
      </w:r>
      <w:r w:rsidR="008D3DB6" w:rsidRPr="003E0AEA">
        <w:t xml:space="preserve"> (jogszabály szerinti 6 hónapos próbaidő)</w:t>
      </w:r>
    </w:p>
    <w:p w:rsidR="00381E51" w:rsidRPr="003E0AEA" w:rsidRDefault="00381E51" w:rsidP="00B223AC">
      <w:pPr>
        <w:shd w:val="clear" w:color="auto" w:fill="FFFFFF"/>
        <w:spacing w:after="0" w:line="240" w:lineRule="auto"/>
        <w:rPr>
          <w:rFonts w:ascii="Montserrat" w:hAnsi="Montserrat"/>
          <w:color w:val="000000"/>
          <w:sz w:val="21"/>
          <w:szCs w:val="21"/>
        </w:rPr>
      </w:pPr>
    </w:p>
    <w:p w:rsidR="00D029B2" w:rsidRPr="003E0AEA" w:rsidRDefault="00D029B2" w:rsidP="00381E51">
      <w:pPr>
        <w:pStyle w:val="Listaszerbekezds"/>
        <w:numPr>
          <w:ilvl w:val="0"/>
          <w:numId w:val="14"/>
        </w:numPr>
        <w:tabs>
          <w:tab w:val="left" w:pos="142"/>
        </w:tabs>
        <w:ind w:left="0"/>
        <w:rPr>
          <w:b/>
          <w:bCs/>
        </w:rPr>
      </w:pPr>
      <w:r w:rsidRPr="003E0AEA">
        <w:rPr>
          <w:b/>
          <w:bCs/>
        </w:rPr>
        <w:t xml:space="preserve">További juttatások </w:t>
      </w:r>
      <w:proofErr w:type="spellStart"/>
      <w:r w:rsidR="00381E51" w:rsidRPr="003E0AEA">
        <w:rPr>
          <w:b/>
          <w:bCs/>
        </w:rPr>
        <w:t>NÉBIH</w:t>
      </w:r>
      <w:r w:rsidRPr="003E0AEA">
        <w:rPr>
          <w:b/>
          <w:bCs/>
        </w:rPr>
        <w:t>-nél</w:t>
      </w:r>
      <w:proofErr w:type="spellEnd"/>
      <w:r w:rsidRPr="003E0AEA">
        <w:rPr>
          <w:b/>
          <w:bCs/>
        </w:rPr>
        <w:t>:</w:t>
      </w:r>
    </w:p>
    <w:p w:rsidR="008E695E" w:rsidRPr="003E0AEA" w:rsidRDefault="008E695E" w:rsidP="00D07381">
      <w:pPr>
        <w:pStyle w:val="Listaszerbekezds"/>
        <w:numPr>
          <w:ilvl w:val="0"/>
          <w:numId w:val="6"/>
        </w:numPr>
        <w:ind w:left="714" w:hanging="357"/>
        <w:jc w:val="both"/>
      </w:pPr>
      <w:proofErr w:type="spellStart"/>
      <w:r w:rsidRPr="003E0AEA">
        <w:t>Cafeteria</w:t>
      </w:r>
      <w:proofErr w:type="spellEnd"/>
      <w:r w:rsidR="00B85F90" w:rsidRPr="003E0AEA">
        <w:t xml:space="preserve"> juttatás – SZÉP kártya</w:t>
      </w:r>
      <w:r w:rsidR="00221B87" w:rsidRPr="003E0AEA">
        <w:t xml:space="preserve"> bruttó 200.000 Ft / év</w:t>
      </w:r>
    </w:p>
    <w:p w:rsidR="00221B87" w:rsidRPr="003E0AEA" w:rsidRDefault="00221B87" w:rsidP="00D07381">
      <w:pPr>
        <w:pStyle w:val="Listaszerbekezds"/>
        <w:numPr>
          <w:ilvl w:val="0"/>
          <w:numId w:val="6"/>
        </w:numPr>
        <w:ind w:left="714" w:hanging="357"/>
        <w:jc w:val="both"/>
      </w:pPr>
      <w:r w:rsidRPr="003E0AEA">
        <w:t>Munkába járás támogatása</w:t>
      </w:r>
    </w:p>
    <w:p w:rsidR="008E695E" w:rsidRPr="003E0AEA" w:rsidRDefault="00221B87" w:rsidP="00D07381">
      <w:pPr>
        <w:pStyle w:val="Listaszerbekezds"/>
        <w:numPr>
          <w:ilvl w:val="0"/>
          <w:numId w:val="6"/>
        </w:numPr>
        <w:ind w:left="714" w:hanging="357"/>
        <w:jc w:val="both"/>
      </w:pPr>
      <w:r w:rsidRPr="003E0AEA">
        <w:t>Albérlet</w:t>
      </w:r>
      <w:r w:rsidR="003E4E81" w:rsidRPr="003E0AEA">
        <w:t>i hozzájárulás</w:t>
      </w:r>
      <w:r w:rsidR="00F833EC">
        <w:t xml:space="preserve"> </w:t>
      </w:r>
      <w:r w:rsidRPr="003E0AEA">
        <w:t>vagy s</w:t>
      </w:r>
      <w:r w:rsidR="008E695E" w:rsidRPr="003E0AEA">
        <w:t>zolgálati lakás</w:t>
      </w:r>
      <w:r w:rsidRPr="003E0AEA">
        <w:t xml:space="preserve"> pályázható</w:t>
      </w:r>
    </w:p>
    <w:p w:rsidR="00BA7BBA" w:rsidRPr="003E0AEA" w:rsidRDefault="008E695E" w:rsidP="00D07381">
      <w:pPr>
        <w:pStyle w:val="Listaszerbekezds"/>
        <w:numPr>
          <w:ilvl w:val="0"/>
          <w:numId w:val="6"/>
        </w:numPr>
        <w:ind w:left="714" w:hanging="357"/>
        <w:jc w:val="both"/>
      </w:pPr>
      <w:r w:rsidRPr="003E0AEA">
        <w:t>Tanulmányok támogatása</w:t>
      </w:r>
    </w:p>
    <w:p w:rsidR="008E695E" w:rsidRPr="003E0AEA" w:rsidRDefault="008E695E" w:rsidP="008E695E">
      <w:pPr>
        <w:pStyle w:val="Listaszerbekezds"/>
        <w:ind w:left="714"/>
        <w:jc w:val="both"/>
      </w:pPr>
    </w:p>
    <w:p w:rsidR="00120650" w:rsidRPr="003E0AEA" w:rsidRDefault="00120650" w:rsidP="00120650">
      <w:pPr>
        <w:pStyle w:val="Listaszerbekezds"/>
        <w:numPr>
          <w:ilvl w:val="0"/>
          <w:numId w:val="14"/>
        </w:numPr>
        <w:tabs>
          <w:tab w:val="left" w:pos="142"/>
        </w:tabs>
        <w:spacing w:line="240" w:lineRule="auto"/>
        <w:ind w:left="0"/>
        <w:rPr>
          <w:b/>
          <w:bCs/>
        </w:rPr>
      </w:pPr>
      <w:r w:rsidRPr="003E0AEA">
        <w:rPr>
          <w:b/>
          <w:bCs/>
        </w:rPr>
        <w:t>Az állás betöltésének jogszabályi feltételei:</w:t>
      </w:r>
    </w:p>
    <w:p w:rsidR="00120650" w:rsidRPr="003E0AEA" w:rsidRDefault="00120650" w:rsidP="00120650">
      <w:pPr>
        <w:pStyle w:val="Listaszerbekezds"/>
        <w:numPr>
          <w:ilvl w:val="0"/>
          <w:numId w:val="6"/>
        </w:numPr>
        <w:ind w:left="714" w:hanging="357"/>
        <w:jc w:val="both"/>
      </w:pPr>
      <w:r w:rsidRPr="003E0AEA">
        <w:t>magyar állampolgárság</w:t>
      </w:r>
    </w:p>
    <w:p w:rsidR="00120650" w:rsidRPr="003E0AEA" w:rsidRDefault="00120650" w:rsidP="00120650">
      <w:pPr>
        <w:pStyle w:val="Listaszerbekezds"/>
        <w:numPr>
          <w:ilvl w:val="0"/>
          <w:numId w:val="6"/>
        </w:numPr>
        <w:ind w:left="714" w:hanging="357"/>
        <w:jc w:val="both"/>
      </w:pPr>
      <w:r w:rsidRPr="003E0AEA">
        <w:t>büntetlen előélet</w:t>
      </w:r>
    </w:p>
    <w:p w:rsidR="00120650" w:rsidRPr="003E0AEA" w:rsidRDefault="00120650" w:rsidP="008E695E">
      <w:pPr>
        <w:pStyle w:val="Listaszerbekezds"/>
        <w:ind w:left="714"/>
        <w:jc w:val="both"/>
      </w:pPr>
    </w:p>
    <w:p w:rsidR="00D029B2" w:rsidRPr="00861F67" w:rsidRDefault="00D029B2" w:rsidP="00D07381">
      <w:pPr>
        <w:pStyle w:val="Listaszerbekezds"/>
        <w:numPr>
          <w:ilvl w:val="0"/>
          <w:numId w:val="14"/>
        </w:numPr>
        <w:tabs>
          <w:tab w:val="left" w:pos="142"/>
        </w:tabs>
        <w:ind w:left="0"/>
        <w:rPr>
          <w:b/>
          <w:bCs/>
        </w:rPr>
      </w:pPr>
      <w:r w:rsidRPr="003E0AEA">
        <w:rPr>
          <w:b/>
          <w:bCs/>
        </w:rPr>
        <w:t xml:space="preserve">Állás, munka </w:t>
      </w:r>
      <w:proofErr w:type="gramStart"/>
      <w:r w:rsidRPr="003E0AEA">
        <w:rPr>
          <w:b/>
          <w:bCs/>
        </w:rPr>
        <w:t>területe(</w:t>
      </w:r>
      <w:proofErr w:type="gramEnd"/>
      <w:r w:rsidRPr="00861F67">
        <w:rPr>
          <w:b/>
          <w:bCs/>
        </w:rPr>
        <w:t>i):</w:t>
      </w:r>
    </w:p>
    <w:p w:rsidR="00AC1A69" w:rsidRPr="003E0AEA" w:rsidRDefault="00AC1A69" w:rsidP="00AC1A69">
      <w:pPr>
        <w:pStyle w:val="Listaszerbekezds"/>
        <w:numPr>
          <w:ilvl w:val="0"/>
          <w:numId w:val="6"/>
        </w:numPr>
        <w:ind w:left="714" w:hanging="357"/>
        <w:jc w:val="both"/>
      </w:pPr>
      <w:r w:rsidRPr="003E0AEA">
        <w:t>Közigazgatás</w:t>
      </w:r>
    </w:p>
    <w:p w:rsidR="0049057F" w:rsidRPr="003E0AEA" w:rsidRDefault="0049057F" w:rsidP="00AC1A69">
      <w:pPr>
        <w:pStyle w:val="Listaszerbekezds"/>
        <w:numPr>
          <w:ilvl w:val="0"/>
          <w:numId w:val="6"/>
        </w:numPr>
        <w:ind w:left="714" w:hanging="357"/>
        <w:jc w:val="both"/>
      </w:pPr>
      <w:r w:rsidRPr="003E0AEA">
        <w:t>Agrármérnök</w:t>
      </w:r>
      <w:r w:rsidR="00F0355E">
        <w:t>, kertészmérnök</w:t>
      </w:r>
    </w:p>
    <w:p w:rsidR="00D07381" w:rsidRPr="003E0AEA" w:rsidRDefault="00D07381" w:rsidP="008E695E">
      <w:pPr>
        <w:pStyle w:val="Listaszerbekezds"/>
        <w:ind w:left="714"/>
        <w:jc w:val="both"/>
      </w:pPr>
    </w:p>
    <w:p w:rsidR="00D029B2" w:rsidRPr="003E0AEA" w:rsidRDefault="00D029B2" w:rsidP="0091010A">
      <w:pPr>
        <w:pStyle w:val="Listaszerbekezds"/>
        <w:numPr>
          <w:ilvl w:val="0"/>
          <w:numId w:val="14"/>
        </w:numPr>
        <w:tabs>
          <w:tab w:val="left" w:pos="142"/>
        </w:tabs>
        <w:spacing w:after="0" w:line="240" w:lineRule="auto"/>
        <w:ind w:left="0"/>
        <w:rPr>
          <w:b/>
          <w:bCs/>
        </w:rPr>
      </w:pPr>
      <w:r w:rsidRPr="003E0AEA">
        <w:rPr>
          <w:b/>
          <w:bCs/>
        </w:rPr>
        <w:t xml:space="preserve">Havi </w:t>
      </w:r>
      <w:r w:rsidR="00D07494" w:rsidRPr="003E0AEA">
        <w:rPr>
          <w:b/>
          <w:bCs/>
        </w:rPr>
        <w:t>bruttó</w:t>
      </w:r>
      <w:r w:rsidRPr="003E0AEA">
        <w:rPr>
          <w:b/>
          <w:bCs/>
        </w:rPr>
        <w:t xml:space="preserve"> fizetés:</w:t>
      </w:r>
    </w:p>
    <w:p w:rsidR="00D029B2" w:rsidRPr="003E0AEA" w:rsidRDefault="00F4474D" w:rsidP="0091010A">
      <w:pPr>
        <w:pStyle w:val="Norml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  <w:r w:rsidRPr="003E0AEA">
        <w:rPr>
          <w:rFonts w:ascii="Calibri" w:hAnsi="Calibri" w:cs="Calibri"/>
          <w:sz w:val="22"/>
          <w:szCs w:val="22"/>
        </w:rPr>
        <w:t xml:space="preserve">Tapasztalattól függően megegyezés szerint </w:t>
      </w:r>
      <w:bookmarkStart w:id="0" w:name="_GoBack"/>
      <w:r w:rsidRPr="003E0AEA">
        <w:rPr>
          <w:rFonts w:ascii="Calibri" w:hAnsi="Calibri" w:cs="Calibri"/>
          <w:sz w:val="22"/>
          <w:szCs w:val="22"/>
        </w:rPr>
        <w:t>– fizetési igény megjelöléssel a motivációs levélben</w:t>
      </w:r>
      <w:bookmarkEnd w:id="0"/>
      <w:r w:rsidR="00C55A15">
        <w:rPr>
          <w:rFonts w:ascii="Calibri" w:hAnsi="Calibri" w:cs="Calibri"/>
          <w:sz w:val="22"/>
          <w:szCs w:val="22"/>
        </w:rPr>
        <w:t>.</w:t>
      </w:r>
    </w:p>
    <w:p w:rsidR="00F4474D" w:rsidRPr="003E0AEA" w:rsidRDefault="00F4474D" w:rsidP="0091010A">
      <w:pPr>
        <w:pStyle w:val="Norml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</w:p>
    <w:p w:rsidR="00F4474D" w:rsidRPr="003E0AEA" w:rsidRDefault="00F4474D" w:rsidP="00F4474D">
      <w:pPr>
        <w:pStyle w:val="Listaszerbekezds"/>
        <w:numPr>
          <w:ilvl w:val="0"/>
          <w:numId w:val="14"/>
        </w:numPr>
        <w:tabs>
          <w:tab w:val="left" w:pos="142"/>
        </w:tabs>
        <w:spacing w:after="0" w:line="240" w:lineRule="auto"/>
        <w:ind w:left="0"/>
        <w:rPr>
          <w:b/>
          <w:bCs/>
        </w:rPr>
      </w:pPr>
      <w:r w:rsidRPr="003E0AEA">
        <w:rPr>
          <w:b/>
          <w:bCs/>
        </w:rPr>
        <w:t>Jelentkezés módja:</w:t>
      </w:r>
    </w:p>
    <w:p w:rsidR="00F4474D" w:rsidRPr="00325569" w:rsidRDefault="00F4474D" w:rsidP="00F4474D">
      <w:pPr>
        <w:pStyle w:val="Listaszerbekezds"/>
        <w:numPr>
          <w:ilvl w:val="0"/>
          <w:numId w:val="6"/>
        </w:numPr>
      </w:pPr>
      <w:r w:rsidRPr="00325569">
        <w:rPr>
          <w:b/>
          <w:bCs/>
        </w:rPr>
        <w:t>A pályázatok benyújtásának módja:</w:t>
      </w:r>
      <w:r w:rsidR="00C55A15" w:rsidRPr="00325569">
        <w:rPr>
          <w:b/>
          <w:bCs/>
        </w:rPr>
        <w:t xml:space="preserve"> </w:t>
      </w:r>
      <w:r w:rsidRPr="00325569">
        <w:rPr>
          <w:u w:val="single"/>
        </w:rPr>
        <w:t>Fényképes önéletrajzzal és motivációs levéllel, a fizetési igény megjelölésével</w:t>
      </w:r>
      <w:r w:rsidRPr="00325569">
        <w:rPr>
          <w:color w:val="000000"/>
        </w:rPr>
        <w:t xml:space="preserve">, </w:t>
      </w:r>
      <w:r w:rsidR="00D0579C">
        <w:t xml:space="preserve">Kovács </w:t>
      </w:r>
      <w:proofErr w:type="gramStart"/>
      <w:r w:rsidR="00D0579C">
        <w:t xml:space="preserve">Ferenc </w:t>
      </w:r>
      <w:r w:rsidRPr="00325569">
        <w:t xml:space="preserve"> e-mail</w:t>
      </w:r>
      <w:proofErr w:type="gramEnd"/>
      <w:r w:rsidRPr="00325569">
        <w:t xml:space="preserve"> címre</w:t>
      </w:r>
      <w:r w:rsidR="000E3791" w:rsidRPr="00325569">
        <w:t xml:space="preserve"> </w:t>
      </w:r>
      <w:r w:rsidRPr="00325569">
        <w:t>(</w:t>
      </w:r>
      <w:proofErr w:type="spellStart"/>
      <w:r w:rsidR="00D0579C">
        <w:t>kovacsf</w:t>
      </w:r>
      <w:proofErr w:type="spellEnd"/>
      <w:r w:rsidR="00D0579C">
        <w:t>@nebih.gov.hu</w:t>
      </w:r>
      <w:r w:rsidRPr="00325569">
        <w:t>)</w:t>
      </w:r>
    </w:p>
    <w:p w:rsidR="00F4474D" w:rsidRDefault="00F4474D" w:rsidP="0091010A">
      <w:pPr>
        <w:pStyle w:val="NormlWeb"/>
        <w:shd w:val="clear" w:color="auto" w:fill="FFFFFF"/>
        <w:spacing w:before="0" w:beforeAutospacing="0" w:after="0" w:afterAutospacing="0"/>
        <w:ind w:left="426"/>
        <w:rPr>
          <w:rFonts w:ascii="Calibri" w:hAnsi="Calibri" w:cs="Calibri"/>
          <w:sz w:val="22"/>
          <w:szCs w:val="22"/>
        </w:rPr>
      </w:pPr>
    </w:p>
    <w:p w:rsidR="00A620FC" w:rsidRDefault="00A620FC" w:rsidP="00FD2A65">
      <w:pPr>
        <w:jc w:val="both"/>
      </w:pPr>
    </w:p>
    <w:sectPr w:rsidR="00A620FC" w:rsidSect="005076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13F"/>
    <w:multiLevelType w:val="hybridMultilevel"/>
    <w:tmpl w:val="CD001DDC"/>
    <w:lvl w:ilvl="0" w:tplc="144277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50CB8"/>
    <w:multiLevelType w:val="multilevel"/>
    <w:tmpl w:val="B446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3485D"/>
    <w:multiLevelType w:val="hybridMultilevel"/>
    <w:tmpl w:val="5AE47126"/>
    <w:lvl w:ilvl="0" w:tplc="D75454B2">
      <w:start w:val="1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310492"/>
    <w:multiLevelType w:val="hybridMultilevel"/>
    <w:tmpl w:val="0AE08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90A52"/>
    <w:multiLevelType w:val="hybridMultilevel"/>
    <w:tmpl w:val="B1F45F64"/>
    <w:lvl w:ilvl="0" w:tplc="0204AC40">
      <w:start w:val="1"/>
      <w:numFmt w:val="bullet"/>
      <w:pStyle w:val="Stlus1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A4521D"/>
    <w:multiLevelType w:val="hybridMultilevel"/>
    <w:tmpl w:val="C2F4AC5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DD47B9"/>
    <w:multiLevelType w:val="multilevel"/>
    <w:tmpl w:val="8A24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31D5D"/>
    <w:multiLevelType w:val="multilevel"/>
    <w:tmpl w:val="2B0A858A"/>
    <w:lvl w:ilvl="0">
      <w:start w:val="1"/>
      <w:numFmt w:val="bullet"/>
      <w:lvlText w:val=""/>
      <w:lvlJc w:val="left"/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476" w:hanging="700"/>
      </w:pPr>
      <w:rPr>
        <w:rFonts w:ascii="Calibri" w:eastAsia="Calibr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</w:abstractNum>
  <w:abstractNum w:abstractNumId="8">
    <w:nsid w:val="3B6D0783"/>
    <w:multiLevelType w:val="multilevel"/>
    <w:tmpl w:val="C43A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460014"/>
    <w:multiLevelType w:val="multilevel"/>
    <w:tmpl w:val="7E50366A"/>
    <w:lvl w:ilvl="0">
      <w:start w:val="1"/>
      <w:numFmt w:val="bullet"/>
      <w:lvlText w:val=""/>
      <w:lvlJc w:val="left"/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831C7C"/>
    <w:multiLevelType w:val="hybridMultilevel"/>
    <w:tmpl w:val="D1DEF2A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2639D3"/>
    <w:multiLevelType w:val="multilevel"/>
    <w:tmpl w:val="4C2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6B0A8B"/>
    <w:multiLevelType w:val="hybridMultilevel"/>
    <w:tmpl w:val="3438A8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F5987"/>
    <w:multiLevelType w:val="multilevel"/>
    <w:tmpl w:val="B446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706CAB"/>
    <w:multiLevelType w:val="multilevel"/>
    <w:tmpl w:val="4BFC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24554"/>
    <w:multiLevelType w:val="hybridMultilevel"/>
    <w:tmpl w:val="E320D57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BD7590"/>
    <w:multiLevelType w:val="multilevel"/>
    <w:tmpl w:val="BF48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F0117E"/>
    <w:multiLevelType w:val="multilevel"/>
    <w:tmpl w:val="874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DB413A"/>
    <w:multiLevelType w:val="multilevel"/>
    <w:tmpl w:val="1C48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D6483E"/>
    <w:multiLevelType w:val="hybridMultilevel"/>
    <w:tmpl w:val="6F8E111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0"/>
  </w:num>
  <w:num w:numId="5">
    <w:abstractNumId w:val="3"/>
  </w:num>
  <w:num w:numId="6">
    <w:abstractNumId w:val="13"/>
  </w:num>
  <w:num w:numId="7">
    <w:abstractNumId w:val="8"/>
  </w:num>
  <w:num w:numId="8">
    <w:abstractNumId w:val="6"/>
  </w:num>
  <w:num w:numId="9">
    <w:abstractNumId w:val="18"/>
  </w:num>
  <w:num w:numId="10">
    <w:abstractNumId w:val="17"/>
  </w:num>
  <w:num w:numId="11">
    <w:abstractNumId w:val="1"/>
  </w:num>
  <w:num w:numId="12">
    <w:abstractNumId w:val="9"/>
  </w:num>
  <w:num w:numId="13">
    <w:abstractNumId w:val="19"/>
  </w:num>
  <w:num w:numId="14">
    <w:abstractNumId w:val="7"/>
  </w:num>
  <w:num w:numId="15">
    <w:abstractNumId w:val="15"/>
  </w:num>
  <w:num w:numId="16">
    <w:abstractNumId w:val="12"/>
  </w:num>
  <w:num w:numId="17">
    <w:abstractNumId w:val="14"/>
  </w:num>
  <w:num w:numId="18">
    <w:abstractNumId w:val="11"/>
  </w:num>
  <w:num w:numId="19">
    <w:abstractNumId w:val="16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65"/>
    <w:rsid w:val="000317AF"/>
    <w:rsid w:val="0009041C"/>
    <w:rsid w:val="000E3791"/>
    <w:rsid w:val="000F1E00"/>
    <w:rsid w:val="0010366F"/>
    <w:rsid w:val="00120650"/>
    <w:rsid w:val="00121780"/>
    <w:rsid w:val="00145B65"/>
    <w:rsid w:val="001A0FBF"/>
    <w:rsid w:val="001C7CEB"/>
    <w:rsid w:val="002149C6"/>
    <w:rsid w:val="00221B87"/>
    <w:rsid w:val="00221BD6"/>
    <w:rsid w:val="0023567E"/>
    <w:rsid w:val="00245511"/>
    <w:rsid w:val="00277640"/>
    <w:rsid w:val="00281A2C"/>
    <w:rsid w:val="002C0ED5"/>
    <w:rsid w:val="002C25F9"/>
    <w:rsid w:val="002D3047"/>
    <w:rsid w:val="00325569"/>
    <w:rsid w:val="00360807"/>
    <w:rsid w:val="00381E51"/>
    <w:rsid w:val="003919A0"/>
    <w:rsid w:val="0039222E"/>
    <w:rsid w:val="003D3F5A"/>
    <w:rsid w:val="003E0AEA"/>
    <w:rsid w:val="003E4E81"/>
    <w:rsid w:val="003F0668"/>
    <w:rsid w:val="00403148"/>
    <w:rsid w:val="004054E6"/>
    <w:rsid w:val="004102D5"/>
    <w:rsid w:val="0041558F"/>
    <w:rsid w:val="00423307"/>
    <w:rsid w:val="0043693E"/>
    <w:rsid w:val="004454C4"/>
    <w:rsid w:val="00450B45"/>
    <w:rsid w:val="004902F2"/>
    <w:rsid w:val="0049057F"/>
    <w:rsid w:val="004934C7"/>
    <w:rsid w:val="004C0FE3"/>
    <w:rsid w:val="004C7F59"/>
    <w:rsid w:val="004D4E0B"/>
    <w:rsid w:val="004D5ACB"/>
    <w:rsid w:val="005076B8"/>
    <w:rsid w:val="0055057F"/>
    <w:rsid w:val="00550595"/>
    <w:rsid w:val="00550A02"/>
    <w:rsid w:val="00583212"/>
    <w:rsid w:val="00595A97"/>
    <w:rsid w:val="005C5B9D"/>
    <w:rsid w:val="005F445C"/>
    <w:rsid w:val="005F4ED5"/>
    <w:rsid w:val="006012DE"/>
    <w:rsid w:val="00605578"/>
    <w:rsid w:val="006114DD"/>
    <w:rsid w:val="00632F1A"/>
    <w:rsid w:val="0063335D"/>
    <w:rsid w:val="00655202"/>
    <w:rsid w:val="006556E2"/>
    <w:rsid w:val="006A386D"/>
    <w:rsid w:val="006B5DBB"/>
    <w:rsid w:val="006E4409"/>
    <w:rsid w:val="006F4F3C"/>
    <w:rsid w:val="00703882"/>
    <w:rsid w:val="00703B48"/>
    <w:rsid w:val="00717EEE"/>
    <w:rsid w:val="00735C22"/>
    <w:rsid w:val="007B51AD"/>
    <w:rsid w:val="007C1564"/>
    <w:rsid w:val="007C3220"/>
    <w:rsid w:val="007D45EE"/>
    <w:rsid w:val="007F33DD"/>
    <w:rsid w:val="007F4B81"/>
    <w:rsid w:val="00826D9E"/>
    <w:rsid w:val="00844808"/>
    <w:rsid w:val="00853E49"/>
    <w:rsid w:val="00860C1C"/>
    <w:rsid w:val="00861F67"/>
    <w:rsid w:val="00870436"/>
    <w:rsid w:val="0088217D"/>
    <w:rsid w:val="008B5F23"/>
    <w:rsid w:val="008D2FDD"/>
    <w:rsid w:val="008D3DB6"/>
    <w:rsid w:val="008E695E"/>
    <w:rsid w:val="008F47DD"/>
    <w:rsid w:val="00900F61"/>
    <w:rsid w:val="0091010A"/>
    <w:rsid w:val="00910EC4"/>
    <w:rsid w:val="0092407A"/>
    <w:rsid w:val="00927DFB"/>
    <w:rsid w:val="00944C36"/>
    <w:rsid w:val="00947B28"/>
    <w:rsid w:val="009A1268"/>
    <w:rsid w:val="009A792D"/>
    <w:rsid w:val="009B2B34"/>
    <w:rsid w:val="009B712B"/>
    <w:rsid w:val="009E5185"/>
    <w:rsid w:val="009E59DE"/>
    <w:rsid w:val="009F1264"/>
    <w:rsid w:val="00A33FCD"/>
    <w:rsid w:val="00A37D54"/>
    <w:rsid w:val="00A620FC"/>
    <w:rsid w:val="00A62A27"/>
    <w:rsid w:val="00A6373A"/>
    <w:rsid w:val="00A7474C"/>
    <w:rsid w:val="00A92F16"/>
    <w:rsid w:val="00AA1028"/>
    <w:rsid w:val="00AC1A69"/>
    <w:rsid w:val="00AD0134"/>
    <w:rsid w:val="00AD0579"/>
    <w:rsid w:val="00AF29B3"/>
    <w:rsid w:val="00B02A8E"/>
    <w:rsid w:val="00B0313D"/>
    <w:rsid w:val="00B05402"/>
    <w:rsid w:val="00B151DE"/>
    <w:rsid w:val="00B15442"/>
    <w:rsid w:val="00B21E89"/>
    <w:rsid w:val="00B223AC"/>
    <w:rsid w:val="00B27FBC"/>
    <w:rsid w:val="00B35FB7"/>
    <w:rsid w:val="00B40175"/>
    <w:rsid w:val="00B4582D"/>
    <w:rsid w:val="00B53B18"/>
    <w:rsid w:val="00B775F6"/>
    <w:rsid w:val="00B85F90"/>
    <w:rsid w:val="00B95CE0"/>
    <w:rsid w:val="00BA7BBA"/>
    <w:rsid w:val="00BB4811"/>
    <w:rsid w:val="00BB7AF7"/>
    <w:rsid w:val="00BC168C"/>
    <w:rsid w:val="00BF4A59"/>
    <w:rsid w:val="00C02382"/>
    <w:rsid w:val="00C55A15"/>
    <w:rsid w:val="00CC1430"/>
    <w:rsid w:val="00CE01CD"/>
    <w:rsid w:val="00CE75D9"/>
    <w:rsid w:val="00D029B2"/>
    <w:rsid w:val="00D0579C"/>
    <w:rsid w:val="00D07381"/>
    <w:rsid w:val="00D07494"/>
    <w:rsid w:val="00D27255"/>
    <w:rsid w:val="00D36F9C"/>
    <w:rsid w:val="00D83777"/>
    <w:rsid w:val="00D96310"/>
    <w:rsid w:val="00DA1F06"/>
    <w:rsid w:val="00DD79C7"/>
    <w:rsid w:val="00E06763"/>
    <w:rsid w:val="00E21AFE"/>
    <w:rsid w:val="00E246FA"/>
    <w:rsid w:val="00E578A8"/>
    <w:rsid w:val="00E57E4A"/>
    <w:rsid w:val="00E94DFD"/>
    <w:rsid w:val="00EB58B8"/>
    <w:rsid w:val="00EC36A3"/>
    <w:rsid w:val="00ED27ED"/>
    <w:rsid w:val="00EE625E"/>
    <w:rsid w:val="00EE72E6"/>
    <w:rsid w:val="00F0355E"/>
    <w:rsid w:val="00F429FA"/>
    <w:rsid w:val="00F4474D"/>
    <w:rsid w:val="00F62E81"/>
    <w:rsid w:val="00F71959"/>
    <w:rsid w:val="00F7354A"/>
    <w:rsid w:val="00F833EC"/>
    <w:rsid w:val="00F97606"/>
    <w:rsid w:val="00FC30F5"/>
    <w:rsid w:val="00FD2A65"/>
    <w:rsid w:val="00FE3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34C7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029B2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7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29B2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lus1Char">
    <w:name w:val="Stílus 1 Char"/>
    <w:basedOn w:val="Bekezdsalapbettpusa"/>
    <w:link w:val="Stlus1"/>
    <w:locked/>
    <w:rsid w:val="00FD2A65"/>
    <w:rPr>
      <w:rFonts w:ascii="Calibri" w:eastAsia="Calibri" w:hAnsi="Calibri" w:cs="Calibri"/>
      <w:sz w:val="24"/>
      <w:szCs w:val="25"/>
    </w:rPr>
  </w:style>
  <w:style w:type="paragraph" w:customStyle="1" w:styleId="Stlus1">
    <w:name w:val="Stílus 1"/>
    <w:basedOn w:val="Norml"/>
    <w:link w:val="Stlus1Char"/>
    <w:qFormat/>
    <w:rsid w:val="00FD2A65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cs="Calibri"/>
      <w:sz w:val="24"/>
      <w:szCs w:val="25"/>
    </w:rPr>
  </w:style>
  <w:style w:type="paragraph" w:styleId="Listaszerbekezds">
    <w:name w:val="List Paragraph"/>
    <w:basedOn w:val="Norml"/>
    <w:uiPriority w:val="34"/>
    <w:qFormat/>
    <w:rsid w:val="00FD2A65"/>
    <w:pPr>
      <w:ind w:left="720"/>
      <w:contextualSpacing/>
    </w:pPr>
  </w:style>
  <w:style w:type="paragraph" w:styleId="Vltozat">
    <w:name w:val="Revision"/>
    <w:hidden/>
    <w:uiPriority w:val="99"/>
    <w:semiHidden/>
    <w:rsid w:val="00FD2A65"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D029B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29B2"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Kiemels2">
    <w:name w:val="Strong"/>
    <w:basedOn w:val="Bekezdsalapbettpusa"/>
    <w:uiPriority w:val="22"/>
    <w:qFormat/>
    <w:rsid w:val="00D029B2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D02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07381"/>
    <w:rPr>
      <w:color w:val="0563C1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F47D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F47D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F47D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F47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F47D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47DD"/>
    <w:rPr>
      <w:rFonts w:ascii="Tahoma" w:hAnsi="Tahoma" w:cs="Tahoma"/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07494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7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34C7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029B2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7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029B2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lus1Char">
    <w:name w:val="Stílus 1 Char"/>
    <w:basedOn w:val="Bekezdsalapbettpusa"/>
    <w:link w:val="Stlus1"/>
    <w:locked/>
    <w:rsid w:val="00FD2A65"/>
    <w:rPr>
      <w:rFonts w:ascii="Calibri" w:eastAsia="Calibri" w:hAnsi="Calibri" w:cs="Calibri"/>
      <w:sz w:val="24"/>
      <w:szCs w:val="25"/>
    </w:rPr>
  </w:style>
  <w:style w:type="paragraph" w:customStyle="1" w:styleId="Stlus1">
    <w:name w:val="Stílus 1"/>
    <w:basedOn w:val="Norml"/>
    <w:link w:val="Stlus1Char"/>
    <w:qFormat/>
    <w:rsid w:val="00FD2A65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cs="Calibri"/>
      <w:sz w:val="24"/>
      <w:szCs w:val="25"/>
    </w:rPr>
  </w:style>
  <w:style w:type="paragraph" w:styleId="Listaszerbekezds">
    <w:name w:val="List Paragraph"/>
    <w:basedOn w:val="Norml"/>
    <w:uiPriority w:val="34"/>
    <w:qFormat/>
    <w:rsid w:val="00FD2A65"/>
    <w:pPr>
      <w:ind w:left="720"/>
      <w:contextualSpacing/>
    </w:pPr>
  </w:style>
  <w:style w:type="paragraph" w:styleId="Vltozat">
    <w:name w:val="Revision"/>
    <w:hidden/>
    <w:uiPriority w:val="99"/>
    <w:semiHidden/>
    <w:rsid w:val="00FD2A65"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D029B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029B2"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Kiemels2">
    <w:name w:val="Strong"/>
    <w:basedOn w:val="Bekezdsalapbettpusa"/>
    <w:uiPriority w:val="22"/>
    <w:qFormat/>
    <w:rsid w:val="00D029B2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D029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07381"/>
    <w:rPr>
      <w:color w:val="0563C1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F47D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F47D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F47D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F47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F47DD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F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47DD"/>
    <w:rPr>
      <w:rFonts w:ascii="Tahoma" w:hAnsi="Tahoma" w:cs="Tahoma"/>
      <w:sz w:val="16"/>
      <w:szCs w:val="1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07494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7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8F31-9150-47BE-A0D8-AF29FB56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Margittai Zsuzsanna</dc:creator>
  <cp:lastModifiedBy>Kovacsf</cp:lastModifiedBy>
  <cp:revision>4</cp:revision>
  <cp:lastPrinted>2022-03-31T13:41:00Z</cp:lastPrinted>
  <dcterms:created xsi:type="dcterms:W3CDTF">2023-09-21T11:38:00Z</dcterms:created>
  <dcterms:modified xsi:type="dcterms:W3CDTF">2023-09-21T11:40:00Z</dcterms:modified>
</cp:coreProperties>
</file>